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维西县傈僳族自治县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  <w:lang w:eastAsia="zh-CN"/>
        </w:rPr>
        <w:t>保和镇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政府信息依申请公开受理回执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                         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    你(单位)提交的政府信息公开申请，我单位已于年月日收悉并登记（编号为：    ）。在10个工作日内（特殊情况经审批可延长15个工作日），你（单位）将收到答复。你（单位）也可主动与我们联系。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   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                                                                                  年    月     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维西县傈僳族自治县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  <w:lang w:eastAsia="zh-CN"/>
        </w:rPr>
        <w:t>保和镇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政府信息依申请公开转办通知单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                         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    现将《维西县傈僳族自治县政府信息依申请公开申请表》（编号：    ）转交给你们，请按照《维西县傈僳族自治县政府信息依申请公开暂行办法》的有关要求，及时办理并直接答复申请人。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                                                                                 年     月      日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附件5：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维西县傈僳族自治县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  <w:lang w:eastAsia="zh-CN"/>
        </w:rPr>
        <w:t>保和镇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政府信息公开决定书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                         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    你（单位）提出的政府信息公开申请（编号为：    ），经查，该信息属于：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□可以公开的政府信息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□不予公开的政府信息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□可以部分公开的政府信息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□不存在的政府信息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□不属于本机关掌握的政府信息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    具体答复如下：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fill="FFFFFF"/>
        </w:rPr>
        <w:t>年      月      日 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2284C"/>
    <w:rsid w:val="6032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迪庆州维西县党政机关单位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2022-01-14T04:55:00Z</dcterms:created>
  <dc:creator>十三香小炒肉</dc:creator>
  <cp:lastModifiedBy>十三香小炒肉</cp:lastModifiedBy>
  <dcterms:modified xsi:type="dcterms:W3CDTF">2022-01-14T04:57:02Z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